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EB415" w14:textId="77777777" w:rsidR="00F7103A" w:rsidRDefault="00F7103A">
      <w:pPr>
        <w:widowControl w:val="0"/>
        <w:spacing w:before="1147" w:line="240" w:lineRule="auto"/>
        <w:rPr>
          <w:rFonts w:ascii="Calibri" w:eastAsia="Calibri" w:hAnsi="Calibri" w:cs="Calibri"/>
          <w:b/>
          <w:sz w:val="31"/>
          <w:szCs w:val="31"/>
        </w:rPr>
      </w:pPr>
    </w:p>
    <w:p w14:paraId="331F47BF" w14:textId="77777777" w:rsidR="00F7103A" w:rsidRDefault="002A151B">
      <w:pPr>
        <w:widowControl w:val="0"/>
        <w:spacing w:before="1147" w:line="240" w:lineRule="auto"/>
        <w:ind w:left="12"/>
        <w:rPr>
          <w:rFonts w:ascii="Calibri" w:eastAsia="Calibri" w:hAnsi="Calibri" w:cs="Calibri"/>
          <w:b/>
          <w:sz w:val="31"/>
          <w:szCs w:val="31"/>
        </w:rPr>
      </w:pPr>
      <w:r>
        <w:rPr>
          <w:rFonts w:ascii="Calibri" w:eastAsia="Calibri" w:hAnsi="Calibri" w:cs="Calibri"/>
          <w:b/>
          <w:noProof/>
          <w:sz w:val="31"/>
          <w:szCs w:val="31"/>
        </w:rPr>
        <w:drawing>
          <wp:inline distT="114300" distB="114300" distL="114300" distR="114300" wp14:anchorId="0321BA45" wp14:editId="3FF3A84E">
            <wp:extent cx="732326" cy="108837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732326" cy="1088373"/>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018C9DDF" wp14:editId="0A911CDA">
            <wp:simplePos x="0" y="0"/>
            <wp:positionH relativeFrom="column">
              <wp:posOffset>4410075</wp:posOffset>
            </wp:positionH>
            <wp:positionV relativeFrom="paragraph">
              <wp:posOffset>805151</wp:posOffset>
            </wp:positionV>
            <wp:extent cx="1271905" cy="96139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271905" cy="961390"/>
                    </a:xfrm>
                    <a:prstGeom prst="rect">
                      <a:avLst/>
                    </a:prstGeom>
                    <a:ln/>
                  </pic:spPr>
                </pic:pic>
              </a:graphicData>
            </a:graphic>
          </wp:anchor>
        </w:drawing>
      </w:r>
    </w:p>
    <w:p w14:paraId="5210341E" w14:textId="77777777" w:rsidR="00F7103A" w:rsidRDefault="002A151B">
      <w:pPr>
        <w:widowControl w:val="0"/>
        <w:spacing w:before="1147" w:line="240" w:lineRule="auto"/>
        <w:ind w:left="1440" w:firstLine="720"/>
        <w:rPr>
          <w:rFonts w:ascii="Calibri" w:eastAsia="Calibri" w:hAnsi="Calibri" w:cs="Calibri"/>
          <w:b/>
          <w:sz w:val="31"/>
          <w:szCs w:val="31"/>
        </w:rPr>
      </w:pPr>
      <w:r>
        <w:rPr>
          <w:rFonts w:ascii="Calibri" w:eastAsia="Calibri" w:hAnsi="Calibri" w:cs="Calibri"/>
          <w:b/>
          <w:sz w:val="31"/>
          <w:szCs w:val="31"/>
        </w:rPr>
        <w:t xml:space="preserve">Munster Cricket Head Coach                                                         </w:t>
      </w:r>
    </w:p>
    <w:p w14:paraId="331C01EC" w14:textId="171B53A5" w:rsidR="00F7103A" w:rsidRDefault="002A151B">
      <w:pPr>
        <w:widowControl w:val="0"/>
        <w:spacing w:before="407" w:line="240" w:lineRule="auto"/>
        <w:rPr>
          <w:rFonts w:ascii="Calibri" w:eastAsia="Calibri" w:hAnsi="Calibri" w:cs="Calibri"/>
          <w:b/>
          <w:sz w:val="31"/>
          <w:szCs w:val="31"/>
        </w:rPr>
      </w:pPr>
      <w:r>
        <w:rPr>
          <w:rFonts w:ascii="Calibri" w:eastAsia="Calibri" w:hAnsi="Calibri" w:cs="Calibri"/>
          <w:b/>
          <w:sz w:val="31"/>
          <w:szCs w:val="31"/>
        </w:rPr>
        <w:t xml:space="preserve">Role Description </w:t>
      </w:r>
    </w:p>
    <w:p w14:paraId="2E3A77B7" w14:textId="77777777" w:rsidR="00F7103A" w:rsidRDefault="00F7103A">
      <w:pPr>
        <w:rPr>
          <w:b/>
        </w:rPr>
      </w:pPr>
    </w:p>
    <w:p w14:paraId="1AE05286" w14:textId="77777777" w:rsidR="00F7103A" w:rsidRDefault="00F7103A"/>
    <w:p w14:paraId="2ACA9E86" w14:textId="64F7D361" w:rsidR="00F7103A" w:rsidRDefault="002A151B">
      <w:r>
        <w:t xml:space="preserve">Munster Cricket wish to appoint a new Head Coach for the Munster Cricket Union men's </w:t>
      </w:r>
      <w:r w:rsidRPr="00CF04AA">
        <w:t>program,</w:t>
      </w:r>
      <w:r>
        <w:t xml:space="preserve"> which includes the Muster Reds and the Munster Heat program</w:t>
      </w:r>
      <w:r w:rsidR="00CF04AA">
        <w:t>s.</w:t>
      </w:r>
    </w:p>
    <w:p w14:paraId="3A303BDE" w14:textId="77777777" w:rsidR="00F7103A" w:rsidRDefault="00F7103A"/>
    <w:p w14:paraId="23EA0446" w14:textId="39FCE9F1" w:rsidR="00F7103A" w:rsidRDefault="002A151B">
      <w:r>
        <w:t xml:space="preserve">Key requirements are to oversee squad preparations and deliver on coaching throughout the year.  </w:t>
      </w:r>
    </w:p>
    <w:p w14:paraId="5A3609E1" w14:textId="77777777" w:rsidR="00F7103A" w:rsidRDefault="00F7103A"/>
    <w:p w14:paraId="56A5666B" w14:textId="0C181C78" w:rsidR="00F7103A" w:rsidRDefault="002A151B">
      <w:r>
        <w:t>The Head Coach will be responsible for delivering regular weekly team training sessions, 1:1 and small group sessions depending on the availability of players, and conducting match day preparation and coaching operations, amounting to a maximum of 70 days per annum (this may increase from 2024)</w:t>
      </w:r>
    </w:p>
    <w:p w14:paraId="2256EB9E" w14:textId="77777777" w:rsidR="00F7103A" w:rsidRDefault="00F7103A"/>
    <w:p w14:paraId="7B99D094" w14:textId="77777777" w:rsidR="00F7103A" w:rsidRDefault="002A151B">
      <w:r>
        <w:t xml:space="preserve">The Head Coach needs to be based in Dublin in 2023 where weekly practice and training sessions will be mainly conducted both indoors (North County CC) and outdoors (CI HP Centre / Phoenix Cricket Club and some training requirements in the Munster Region also. </w:t>
      </w:r>
    </w:p>
    <w:p w14:paraId="56E3C935" w14:textId="77777777" w:rsidR="00F7103A" w:rsidRDefault="00F7103A"/>
    <w:p w14:paraId="7BAAD170" w14:textId="308FECD2" w:rsidR="00F7103A" w:rsidRDefault="002A151B">
      <w:r>
        <w:t xml:space="preserve">The role will report directly to the Munster Cricket General Manager and will work closely with the Munster Cricket Talent Pathway Manager/Heat Coach and Cricket Operations Manager.  </w:t>
      </w:r>
    </w:p>
    <w:p w14:paraId="6331B810" w14:textId="77777777" w:rsidR="00F7103A" w:rsidRDefault="00F7103A"/>
    <w:p w14:paraId="056F19C1" w14:textId="15801803" w:rsidR="00F7103A" w:rsidRDefault="002A151B">
      <w:r>
        <w:t>The Head Coach will also work closely and communicate well with coaches at national performance, national academy and national talent pathway level.</w:t>
      </w:r>
    </w:p>
    <w:p w14:paraId="123BAFB9" w14:textId="77777777" w:rsidR="00F7103A" w:rsidRDefault="00F7103A"/>
    <w:p w14:paraId="16D0FEF0" w14:textId="77777777" w:rsidR="00F7103A" w:rsidRDefault="002A151B">
      <w:r>
        <w:lastRenderedPageBreak/>
        <w:t xml:space="preserve">The consultancy or part-time position will initially involve on average two training sessions per week in winter and summer cycles and 15 matches during the summer with 3 friendlies.  </w:t>
      </w:r>
    </w:p>
    <w:p w14:paraId="6AD0EF89" w14:textId="77777777" w:rsidR="00F7103A" w:rsidRDefault="00F7103A"/>
    <w:p w14:paraId="6044D010" w14:textId="239DD07E" w:rsidR="00F7103A" w:rsidRDefault="002A151B">
      <w:r>
        <w:t xml:space="preserve">It offers a genuine opportunity for the successful candidate to help develop players in the Inter-Provincial competition structure and hopefully lead to Ireland senior team honours, as well as show-casing their own coaching ability. </w:t>
      </w:r>
    </w:p>
    <w:p w14:paraId="797F1C6E" w14:textId="1C729C67" w:rsidR="002A151B" w:rsidRDefault="002A151B"/>
    <w:p w14:paraId="007FCF21" w14:textId="5AB586C0" w:rsidR="002A151B" w:rsidRPr="002A151B" w:rsidRDefault="002A151B" w:rsidP="002A151B">
      <w:r>
        <w:rPr>
          <w:b/>
        </w:rPr>
        <w:t xml:space="preserve">Qualifications: </w:t>
      </w:r>
      <w:r>
        <w:t xml:space="preserve">The Coach must have a minimum ECB Level 3 coaching award (or equivalent from a full member country) or be currently undertaking the </w:t>
      </w:r>
      <w:r w:rsidRPr="00CF04AA">
        <w:t>aforementioned</w:t>
      </w:r>
      <w:r>
        <w:t xml:space="preserve"> course.  </w:t>
      </w:r>
    </w:p>
    <w:p w14:paraId="41854FA5" w14:textId="77777777" w:rsidR="002A151B" w:rsidRDefault="002A151B" w:rsidP="002A151B">
      <w:pPr>
        <w:rPr>
          <w:b/>
        </w:rPr>
      </w:pPr>
    </w:p>
    <w:p w14:paraId="7BD2CA46" w14:textId="133AA253" w:rsidR="002A151B" w:rsidRDefault="002A151B" w:rsidP="002A151B">
      <w:r>
        <w:rPr>
          <w:b/>
        </w:rPr>
        <w:t xml:space="preserve">Position: </w:t>
      </w:r>
      <w:r>
        <w:t>Fixed term,/Part-time Contract (12 months - possibility of extension, subject to funding) January 2023-December 2023</w:t>
      </w:r>
    </w:p>
    <w:p w14:paraId="60A6D5F7" w14:textId="77777777" w:rsidR="002A151B" w:rsidRDefault="002A151B" w:rsidP="002A151B"/>
    <w:p w14:paraId="7B6B4C5A" w14:textId="77777777" w:rsidR="002A151B" w:rsidRPr="00CF04AA" w:rsidRDefault="002A151B" w:rsidP="002A151B">
      <w:r w:rsidRPr="00CF04AA">
        <w:rPr>
          <w:b/>
        </w:rPr>
        <w:t>Primary Position Location</w:t>
      </w:r>
      <w:r w:rsidRPr="00CF04AA">
        <w:t xml:space="preserve">: Munster Cricket Union ( Dublin and Cork ) </w:t>
      </w:r>
    </w:p>
    <w:p w14:paraId="5E5D20EA" w14:textId="764E6871" w:rsidR="002A151B" w:rsidRDefault="002A151B" w:rsidP="002A151B">
      <w:r w:rsidRPr="00CF04AA">
        <w:t>Salary: 70 days per annum, to include evening’s Saturdays &amp; Sundays at €185 a day. Reasonable travel expenses will be paid.</w:t>
      </w:r>
    </w:p>
    <w:p w14:paraId="35C4938A" w14:textId="77777777" w:rsidR="002A151B" w:rsidRDefault="002A151B" w:rsidP="002A151B"/>
    <w:p w14:paraId="515CE980" w14:textId="77777777" w:rsidR="002A151B" w:rsidRDefault="002A151B" w:rsidP="002A151B">
      <w:r>
        <w:t xml:space="preserve">Reporting to : Munster Cricket Union General Manager </w:t>
      </w:r>
    </w:p>
    <w:p w14:paraId="4AD9DAB7" w14:textId="77777777" w:rsidR="00F7103A" w:rsidRDefault="00F7103A"/>
    <w:p w14:paraId="22A868E3" w14:textId="77777777" w:rsidR="00F7103A" w:rsidRDefault="002A151B">
      <w:r>
        <w:t xml:space="preserve">For any further details , please call Joseph Moynihan , MCU General Manager on 0858736370 for a confidential  discussion. </w:t>
      </w:r>
    </w:p>
    <w:p w14:paraId="31CC8E1A" w14:textId="77777777" w:rsidR="00F7103A" w:rsidRDefault="00F7103A"/>
    <w:p w14:paraId="0F7459C9" w14:textId="2A4B7929" w:rsidR="00F7103A" w:rsidRDefault="002A151B">
      <w:pPr>
        <w:rPr>
          <w:b/>
          <w:bCs/>
        </w:rPr>
      </w:pPr>
      <w:r>
        <w:t xml:space="preserve">Closing date for applications is Wednesday the </w:t>
      </w:r>
      <w:r w:rsidRPr="002A151B">
        <w:rPr>
          <w:b/>
          <w:bCs/>
        </w:rPr>
        <w:t>5th of January</w:t>
      </w:r>
      <w:r>
        <w:rPr>
          <w:b/>
          <w:bCs/>
        </w:rPr>
        <w:t xml:space="preserve"> at 12 noon.</w:t>
      </w:r>
    </w:p>
    <w:p w14:paraId="2C73E8B8" w14:textId="77777777" w:rsidR="002A151B" w:rsidRDefault="002A151B"/>
    <w:p w14:paraId="7DA51B6E" w14:textId="4C6E3F31" w:rsidR="00F7103A" w:rsidRDefault="002A151B">
      <w:r>
        <w:t xml:space="preserve">Should you be successful in making the short-list following the application process, please note that interviews will only take place 9-13 January 2023 inclusive. </w:t>
      </w:r>
    </w:p>
    <w:p w14:paraId="3C7B0DE6" w14:textId="57D0F4E3" w:rsidR="002A151B" w:rsidRDefault="002A151B"/>
    <w:p w14:paraId="370C908E" w14:textId="4EA93BF2" w:rsidR="002A151B" w:rsidRDefault="002A151B" w:rsidP="002A151B">
      <w:r>
        <w:t xml:space="preserve">If this exciting opportunity interests you, please email a CV and a covering letter addressed to </w:t>
      </w:r>
      <w:r>
        <w:rPr>
          <w:b/>
        </w:rPr>
        <w:t>manager@munstercricket.ie</w:t>
      </w:r>
      <w:r>
        <w:t xml:space="preserve">  Please ensure you include </w:t>
      </w:r>
      <w:r>
        <w:rPr>
          <w:b/>
        </w:rPr>
        <w:t>“Munster Cricket Union Head Coach</w:t>
      </w:r>
      <w:r>
        <w:t>” in the subject box of your email.</w:t>
      </w:r>
    </w:p>
    <w:p w14:paraId="064F9B7C" w14:textId="77777777" w:rsidR="002A151B" w:rsidRDefault="002A151B"/>
    <w:p w14:paraId="421A39A1" w14:textId="77777777" w:rsidR="00F7103A" w:rsidRDefault="00F7103A">
      <w:pPr>
        <w:spacing w:line="240" w:lineRule="auto"/>
        <w:jc w:val="both"/>
        <w:rPr>
          <w:rFonts w:ascii="Quattrocento Sans" w:eastAsia="Quattrocento Sans" w:hAnsi="Quattrocento Sans" w:cs="Quattrocento Sans"/>
          <w:sz w:val="20"/>
          <w:szCs w:val="20"/>
        </w:rPr>
      </w:pPr>
    </w:p>
    <w:sectPr w:rsidR="00F7103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Quattrocento Sans">
    <w:altName w:val="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03A"/>
    <w:rsid w:val="002A151B"/>
    <w:rsid w:val="00CF04AA"/>
    <w:rsid w:val="00D02ECC"/>
    <w:rsid w:val="00F710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8260D"/>
  <w15:docId w15:val="{2CF31F7C-837A-4ED0-8C7B-827099EE1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2396</Characters>
  <Application>Microsoft Office Word</Application>
  <DocSecurity>0</DocSecurity>
  <Lines>19</Lines>
  <Paragraphs>5</Paragraphs>
  <ScaleCrop>false</ScaleCrop>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Janey.Wylie</dc:creator>
  <cp:lastModifiedBy>Shauna Foley</cp:lastModifiedBy>
  <cp:revision>2</cp:revision>
  <dcterms:created xsi:type="dcterms:W3CDTF">2023-01-03T15:57:00Z</dcterms:created>
  <dcterms:modified xsi:type="dcterms:W3CDTF">2023-01-03T15:57:00Z</dcterms:modified>
</cp:coreProperties>
</file>